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B96" w:rsidRPr="000C4E1B" w:rsidRDefault="00996D69" w:rsidP="000C4E1B">
      <w:pPr>
        <w:spacing w:after="240" w:line="312" w:lineRule="auto"/>
        <w:contextualSpacing/>
        <w:jc w:val="center"/>
        <w:rPr>
          <w:b/>
          <w:sz w:val="30"/>
          <w:szCs w:val="30"/>
        </w:rPr>
      </w:pPr>
      <w:bookmarkStart w:id="0" w:name="bookmark37"/>
      <w:r w:rsidRPr="0051260E">
        <w:rPr>
          <w:b/>
          <w:sz w:val="30"/>
          <w:szCs w:val="30"/>
        </w:rPr>
        <w:t>PHẪU  THUẬT</w:t>
      </w:r>
      <w:r w:rsidR="00FB6047">
        <w:rPr>
          <w:b/>
          <w:sz w:val="30"/>
          <w:szCs w:val="30"/>
          <w:lang w:val="en-US"/>
        </w:rPr>
        <w:t xml:space="preserve"> </w:t>
      </w:r>
      <w:r w:rsidR="00320D37" w:rsidRPr="0051260E">
        <w:rPr>
          <w:b/>
          <w:sz w:val="30"/>
          <w:szCs w:val="30"/>
        </w:rPr>
        <w:t>TẠO HÌNH VAN HAI LÁ BỊ HẸP DO THẤP</w:t>
      </w:r>
    </w:p>
    <w:p w:rsidR="00180DED" w:rsidRPr="00FB6047" w:rsidRDefault="00996D69" w:rsidP="00FB6047">
      <w:pPr>
        <w:pStyle w:val="ListParagraph"/>
        <w:numPr>
          <w:ilvl w:val="0"/>
          <w:numId w:val="27"/>
        </w:numPr>
        <w:spacing w:after="0" w:line="312" w:lineRule="auto"/>
        <w:ind w:left="284" w:hanging="284"/>
        <w:rPr>
          <w:b/>
          <w:sz w:val="24"/>
          <w:szCs w:val="24"/>
          <w:lang w:val="en-US"/>
        </w:rPr>
      </w:pPr>
      <w:r w:rsidRPr="00FB6047">
        <w:rPr>
          <w:b/>
          <w:sz w:val="24"/>
          <w:szCs w:val="24"/>
        </w:rPr>
        <w:t>ĐẠ</w:t>
      </w:r>
      <w:r w:rsidR="00686B96" w:rsidRPr="00FB6047">
        <w:rPr>
          <w:b/>
          <w:sz w:val="24"/>
          <w:szCs w:val="24"/>
        </w:rPr>
        <w:t>I CƯƠNG</w:t>
      </w:r>
    </w:p>
    <w:p w:rsidR="008C579D" w:rsidRPr="003F7BDE" w:rsidRDefault="00320D37" w:rsidP="003F7BDE">
      <w:pPr>
        <w:shd w:val="clear" w:color="auto" w:fill="FFFFFF"/>
        <w:tabs>
          <w:tab w:val="clear" w:pos="3150"/>
        </w:tabs>
        <w:spacing w:after="0" w:line="312" w:lineRule="auto"/>
        <w:ind w:firstLine="680"/>
        <w:jc w:val="both"/>
        <w:rPr>
          <w:rFonts w:eastAsia="Times New Roman"/>
          <w:spacing w:val="-4"/>
          <w:sz w:val="26"/>
          <w:szCs w:val="26"/>
          <w:lang w:val="en-SG" w:eastAsia="en-SG"/>
        </w:rPr>
      </w:pPr>
      <w:r w:rsidRPr="003F7BDE">
        <w:rPr>
          <w:rFonts w:eastAsia="Times New Roman"/>
          <w:spacing w:val="-4"/>
          <w:sz w:val="26"/>
          <w:szCs w:val="26"/>
          <w:lang w:val="en-SG" w:eastAsia="en-SG"/>
        </w:rPr>
        <w:t>Van hai lá là một cấu trúc phức tạp được tạo nên từ vòng van, lá trước và lá sau, các dây chằng nối các lá van với các cột cơ tim. Van hai lá bình thường cho phép máu chảy từ tâm nhĩ trái xuống tâm thất trái trong thời kỳ tâm trương và ngăn cản không cho máu phụt ngược lại trong thời kỳ tâm thu. Kích thước bình thường của van hai lá từ 4 đến 6 cm</w:t>
      </w:r>
      <w:r w:rsidRPr="003F7BDE">
        <w:rPr>
          <w:rFonts w:eastAsia="Times New Roman"/>
          <w:spacing w:val="-4"/>
          <w:sz w:val="26"/>
          <w:szCs w:val="26"/>
          <w:vertAlign w:val="superscript"/>
          <w:lang w:val="en-SG" w:eastAsia="en-SG"/>
        </w:rPr>
        <w:t>2</w:t>
      </w:r>
      <w:r w:rsidRPr="003F7BDE">
        <w:rPr>
          <w:rFonts w:eastAsia="Times New Roman"/>
          <w:spacing w:val="-4"/>
          <w:sz w:val="26"/>
          <w:szCs w:val="26"/>
          <w:lang w:val="en-SG" w:eastAsia="en-SG"/>
        </w:rPr>
        <w:t>. Khi kích thước lỗ van này hẹp lại (dưới 1,5cm</w:t>
      </w:r>
      <w:r w:rsidRPr="003F7BDE">
        <w:rPr>
          <w:rFonts w:eastAsia="Times New Roman"/>
          <w:spacing w:val="-4"/>
          <w:sz w:val="26"/>
          <w:szCs w:val="26"/>
          <w:vertAlign w:val="superscript"/>
          <w:lang w:val="en-SG" w:eastAsia="en-SG"/>
        </w:rPr>
        <w:t>2</w:t>
      </w:r>
      <w:r w:rsidRPr="003F7BDE">
        <w:rPr>
          <w:rFonts w:eastAsia="Times New Roman"/>
          <w:spacing w:val="-4"/>
          <w:sz w:val="26"/>
          <w:szCs w:val="26"/>
          <w:lang w:val="en-SG" w:eastAsia="en-SG"/>
        </w:rPr>
        <w:t xml:space="preserve">) sẽ gây biểu hiện hẹp van. </w:t>
      </w:r>
    </w:p>
    <w:p w:rsidR="00320D37" w:rsidRPr="003F7BDE" w:rsidRDefault="00320D37" w:rsidP="003F7BDE">
      <w:pPr>
        <w:shd w:val="clear" w:color="auto" w:fill="FFFFFF"/>
        <w:tabs>
          <w:tab w:val="clear" w:pos="3150"/>
        </w:tabs>
        <w:spacing w:after="0" w:line="312" w:lineRule="auto"/>
        <w:ind w:firstLine="680"/>
        <w:jc w:val="both"/>
        <w:rPr>
          <w:rFonts w:eastAsia="Times New Roman"/>
          <w:sz w:val="26"/>
          <w:szCs w:val="26"/>
          <w:lang w:val="en-SG" w:eastAsia="en-SG"/>
        </w:rPr>
      </w:pPr>
      <w:r w:rsidRPr="003F7BDE">
        <w:rPr>
          <w:rFonts w:eastAsia="Times New Roman"/>
          <w:sz w:val="26"/>
          <w:szCs w:val="26"/>
          <w:lang w:val="en-SG" w:eastAsia="en-SG"/>
        </w:rPr>
        <w:t>Nguyên nhân thường gặp nhất gây bệnh hẹp van hai lá là thấp tim.</w:t>
      </w:r>
      <w:r w:rsidR="003F7BDE">
        <w:rPr>
          <w:rFonts w:eastAsia="Times New Roman"/>
          <w:sz w:val="26"/>
          <w:szCs w:val="26"/>
          <w:lang w:val="en-SG" w:eastAsia="en-SG"/>
        </w:rPr>
        <w:t xml:space="preserve"> </w:t>
      </w:r>
      <w:r w:rsidRPr="003F7BDE">
        <w:rPr>
          <w:rFonts w:eastAsia="Times New Roman"/>
          <w:sz w:val="26"/>
          <w:szCs w:val="26"/>
          <w:lang w:val="en-SG" w:eastAsia="en-SG"/>
        </w:rPr>
        <w:t>Do hậu quả của bệnh thấp tim các lá van van và dây chằng bị viêm, dầy lên dính vào nhau và biến dạng gây hẹp van. Khi van hai lá bị hẹp sẽ gây ứ máu và giãn tâm nhĩ trái. Giãn tâm nhĩ trái về lâu dài sẽ gây rung nhĩ và hình thành cục máu trong tim gây tắc mạch máu não, mạch chi. Ứ máu tâm nhĩ trái cũng dẫn đến ứ máu phổi, tăng áp lực động mạch phổi và suy tim phải.</w:t>
      </w:r>
    </w:p>
    <w:p w:rsidR="008C579D" w:rsidRPr="003F7BDE" w:rsidRDefault="008C579D" w:rsidP="003F7BDE">
      <w:pPr>
        <w:shd w:val="clear" w:color="auto" w:fill="FFFFFF"/>
        <w:tabs>
          <w:tab w:val="clear" w:pos="3150"/>
        </w:tabs>
        <w:spacing w:after="0" w:line="312" w:lineRule="auto"/>
        <w:ind w:firstLine="680"/>
        <w:jc w:val="both"/>
        <w:rPr>
          <w:rFonts w:eastAsia="Times New Roman"/>
          <w:spacing w:val="-4"/>
          <w:sz w:val="26"/>
          <w:szCs w:val="26"/>
          <w:lang w:val="en-SG" w:eastAsia="en-SG"/>
        </w:rPr>
      </w:pPr>
      <w:r w:rsidRPr="003F7BDE">
        <w:rPr>
          <w:rFonts w:eastAsia="Times New Roman"/>
          <w:spacing w:val="-4"/>
          <w:sz w:val="26"/>
          <w:szCs w:val="26"/>
          <w:lang w:val="en-SG" w:eastAsia="en-SG"/>
        </w:rPr>
        <w:t xml:space="preserve">Phẫu thuật tạo hình hoặc thay van hai lá là phẫu thuật kinh điển trong điều trị bệnh lý van hai lá hậu thấp mang lại hiệu quả cao và tiên lượng sống tốt cho </w:t>
      </w:r>
      <w:r w:rsidR="0051260E" w:rsidRPr="003F7BDE">
        <w:rPr>
          <w:rFonts w:eastAsia="Times New Roman"/>
          <w:spacing w:val="-4"/>
          <w:sz w:val="26"/>
          <w:szCs w:val="26"/>
          <w:lang w:val="en-SG" w:eastAsia="en-SG"/>
        </w:rPr>
        <w:t>người bệnh</w:t>
      </w:r>
      <w:r w:rsidRPr="003F7BDE">
        <w:rPr>
          <w:rFonts w:eastAsia="Times New Roman"/>
          <w:spacing w:val="-4"/>
          <w:sz w:val="26"/>
          <w:szCs w:val="26"/>
          <w:lang w:val="en-SG" w:eastAsia="en-SG"/>
        </w:rPr>
        <w:t>.</w:t>
      </w:r>
    </w:p>
    <w:p w:rsidR="00996D69" w:rsidRPr="00FB6047" w:rsidRDefault="00996D69" w:rsidP="00FB6047">
      <w:pPr>
        <w:pStyle w:val="ListParagraph"/>
        <w:numPr>
          <w:ilvl w:val="0"/>
          <w:numId w:val="27"/>
        </w:numPr>
        <w:spacing w:after="0" w:line="312" w:lineRule="auto"/>
        <w:ind w:left="284" w:hanging="284"/>
        <w:rPr>
          <w:b/>
          <w:sz w:val="24"/>
          <w:szCs w:val="24"/>
        </w:rPr>
      </w:pPr>
      <w:r w:rsidRPr="00FB6047">
        <w:rPr>
          <w:b/>
          <w:sz w:val="24"/>
          <w:szCs w:val="24"/>
        </w:rPr>
        <w:t>CHỈ ĐỊ</w:t>
      </w:r>
      <w:r w:rsidR="00686B96" w:rsidRPr="00FB6047">
        <w:rPr>
          <w:b/>
          <w:sz w:val="24"/>
          <w:szCs w:val="24"/>
        </w:rPr>
        <w:t>NH</w:t>
      </w:r>
    </w:p>
    <w:p w:rsidR="002B6718" w:rsidRPr="00044C7A" w:rsidRDefault="002B6718" w:rsidP="00BE3F78">
      <w:pPr>
        <w:shd w:val="clear" w:color="auto" w:fill="FFFFFF"/>
        <w:tabs>
          <w:tab w:val="clear" w:pos="3150"/>
        </w:tabs>
        <w:spacing w:after="0" w:line="312" w:lineRule="auto"/>
        <w:jc w:val="both"/>
        <w:rPr>
          <w:rFonts w:eastAsia="Times New Roman"/>
          <w:spacing w:val="-4"/>
          <w:sz w:val="26"/>
          <w:szCs w:val="26"/>
          <w:lang w:eastAsia="en-SG"/>
        </w:rPr>
      </w:pPr>
      <w:r w:rsidRPr="00044C7A">
        <w:rPr>
          <w:rFonts w:eastAsia="Times New Roman"/>
          <w:spacing w:val="-4"/>
          <w:sz w:val="26"/>
          <w:szCs w:val="26"/>
          <w:lang w:eastAsia="en-SG"/>
        </w:rPr>
        <w:t xml:space="preserve">Chỉ định mổ sửa hoặc thay van </w:t>
      </w:r>
      <w:r w:rsidR="00320D37" w:rsidRPr="00044C7A">
        <w:rPr>
          <w:rFonts w:eastAsia="Times New Roman"/>
          <w:spacing w:val="-4"/>
          <w:sz w:val="26"/>
          <w:szCs w:val="26"/>
          <w:lang w:eastAsia="en-SG"/>
        </w:rPr>
        <w:t>2</w:t>
      </w:r>
      <w:r w:rsidRPr="00044C7A">
        <w:rPr>
          <w:rFonts w:eastAsia="Times New Roman"/>
          <w:spacing w:val="-4"/>
          <w:sz w:val="26"/>
          <w:szCs w:val="26"/>
          <w:lang w:eastAsia="en-SG"/>
        </w:rPr>
        <w:t xml:space="preserve"> lá cho </w:t>
      </w:r>
      <w:r w:rsidR="0051260E" w:rsidRPr="00044C7A">
        <w:rPr>
          <w:rFonts w:eastAsia="Times New Roman"/>
          <w:spacing w:val="-4"/>
          <w:sz w:val="26"/>
          <w:szCs w:val="26"/>
          <w:lang w:eastAsia="en-SG"/>
        </w:rPr>
        <w:t>người bệnh</w:t>
      </w:r>
      <w:r w:rsidR="00044C7A" w:rsidRPr="00044C7A">
        <w:rPr>
          <w:rFonts w:eastAsia="Times New Roman"/>
          <w:spacing w:val="-4"/>
          <w:sz w:val="26"/>
          <w:szCs w:val="26"/>
          <w:lang w:eastAsia="en-SG"/>
        </w:rPr>
        <w:t xml:space="preserve"> </w:t>
      </w:r>
      <w:r w:rsidR="00320D37" w:rsidRPr="00044C7A">
        <w:rPr>
          <w:rFonts w:eastAsia="Times New Roman"/>
          <w:spacing w:val="-4"/>
          <w:sz w:val="26"/>
          <w:szCs w:val="26"/>
          <w:lang w:eastAsia="en-SG"/>
        </w:rPr>
        <w:t>hẹp van hai lá</w:t>
      </w:r>
      <w:r w:rsidRPr="00044C7A">
        <w:rPr>
          <w:rFonts w:eastAsia="Times New Roman"/>
          <w:spacing w:val="-4"/>
          <w:sz w:val="26"/>
          <w:szCs w:val="26"/>
          <w:lang w:eastAsia="en-SG"/>
        </w:rPr>
        <w:t xml:space="preserve"> như sau:</w:t>
      </w:r>
    </w:p>
    <w:p w:rsidR="002B6718" w:rsidRPr="00044C7A" w:rsidRDefault="002B6718"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val="en-SG" w:eastAsia="en-SG"/>
        </w:rPr>
      </w:pPr>
      <w:r w:rsidRPr="00044C7A">
        <w:rPr>
          <w:rFonts w:eastAsia="Times New Roman"/>
          <w:sz w:val="26"/>
          <w:szCs w:val="26"/>
          <w:lang w:eastAsia="en-SG"/>
        </w:rPr>
        <w:t xml:space="preserve">Có triệu chứng cơ năng, khả năng gắng sức giảm dần, hoặc suy tim với NYHA III, IV. </w:t>
      </w:r>
      <w:r w:rsidRPr="00044C7A">
        <w:rPr>
          <w:rFonts w:eastAsia="Times New Roman"/>
          <w:sz w:val="26"/>
          <w:szCs w:val="26"/>
          <w:lang w:val="en-SG" w:eastAsia="en-SG"/>
        </w:rPr>
        <w:t>(MCC: B)</w:t>
      </w:r>
    </w:p>
    <w:p w:rsidR="002B6718" w:rsidRPr="00044C7A" w:rsidRDefault="00320D37"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val="en-SG" w:eastAsia="en-SG"/>
        </w:rPr>
      </w:pPr>
      <w:r w:rsidRPr="00044C7A">
        <w:rPr>
          <w:rFonts w:eastAsia="Times New Roman"/>
          <w:sz w:val="26"/>
          <w:szCs w:val="26"/>
          <w:lang w:val="en-SG" w:eastAsia="en-SG"/>
        </w:rPr>
        <w:t>Hẹp khít van hai lá (S ≤1cm</w:t>
      </w:r>
      <w:r w:rsidRPr="00044C7A">
        <w:rPr>
          <w:rFonts w:eastAsia="Times New Roman"/>
          <w:sz w:val="26"/>
          <w:szCs w:val="26"/>
          <w:vertAlign w:val="superscript"/>
          <w:lang w:val="en-SG" w:eastAsia="en-SG"/>
        </w:rPr>
        <w:t xml:space="preserve">2 </w:t>
      </w:r>
      <w:r w:rsidRPr="00044C7A">
        <w:rPr>
          <w:rFonts w:eastAsia="Times New Roman"/>
          <w:sz w:val="26"/>
          <w:szCs w:val="26"/>
          <w:lang w:val="en-SG" w:eastAsia="en-SG"/>
        </w:rPr>
        <w:t>)</w:t>
      </w:r>
    </w:p>
    <w:p w:rsidR="007F23BF" w:rsidRPr="00044C7A" w:rsidRDefault="00320D37"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val="en-SG" w:eastAsia="en-SG"/>
        </w:rPr>
      </w:pPr>
      <w:r w:rsidRPr="00044C7A">
        <w:rPr>
          <w:rFonts w:eastAsia="Times New Roman"/>
          <w:sz w:val="26"/>
          <w:szCs w:val="26"/>
          <w:lang w:val="en-SG" w:eastAsia="en-SG"/>
        </w:rPr>
        <w:t>Hẹp van hai lá vừa, EF giảm.</w:t>
      </w:r>
    </w:p>
    <w:p w:rsidR="002B6718"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val="en-SG" w:eastAsia="en-SG"/>
        </w:rPr>
      </w:pPr>
      <w:r w:rsidRPr="00044C7A">
        <w:rPr>
          <w:rFonts w:eastAsia="Times New Roman"/>
          <w:sz w:val="26"/>
          <w:szCs w:val="26"/>
          <w:lang w:val="en-SG" w:eastAsia="en-SG"/>
        </w:rPr>
        <w:t>Hẹp van hai lá vừa có chỉ định can thiệp van tim khác, động mạch vành.</w:t>
      </w:r>
    </w:p>
    <w:p w:rsidR="00686B96" w:rsidRPr="003F7BDE" w:rsidRDefault="00686B96" w:rsidP="003F7BDE">
      <w:pPr>
        <w:tabs>
          <w:tab w:val="clear" w:pos="3150"/>
        </w:tabs>
        <w:spacing w:after="0" w:line="312" w:lineRule="auto"/>
        <w:rPr>
          <w:b/>
          <w:sz w:val="24"/>
          <w:szCs w:val="24"/>
        </w:rPr>
      </w:pPr>
      <w:r w:rsidRPr="003F7BDE">
        <w:rPr>
          <w:b/>
          <w:sz w:val="24"/>
          <w:szCs w:val="24"/>
        </w:rPr>
        <w:t>III. CHỐNG CHỈ ĐỊNH</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Không có chống chỉ định tuyệt đối.</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Chống chỉ định tương đối</w:t>
      </w:r>
    </w:p>
    <w:p w:rsidR="00686B96" w:rsidRPr="00BE3F78" w:rsidRDefault="00686B96" w:rsidP="00BE3F78">
      <w:pPr>
        <w:pStyle w:val="ListParagraph"/>
        <w:numPr>
          <w:ilvl w:val="0"/>
          <w:numId w:val="45"/>
        </w:numPr>
        <w:tabs>
          <w:tab w:val="left" w:pos="567"/>
        </w:tabs>
        <w:spacing w:after="0" w:line="312" w:lineRule="auto"/>
        <w:ind w:left="567" w:hanging="283"/>
        <w:jc w:val="both"/>
        <w:rPr>
          <w:sz w:val="26"/>
          <w:szCs w:val="26"/>
        </w:rPr>
      </w:pPr>
      <w:r w:rsidRPr="00BE3F78">
        <w:rPr>
          <w:sz w:val="26"/>
          <w:szCs w:val="26"/>
        </w:rPr>
        <w:t>Giảm chức năng thất trái nặng.</w:t>
      </w:r>
    </w:p>
    <w:p w:rsidR="00686B96" w:rsidRPr="00BE3F78" w:rsidRDefault="00686B96" w:rsidP="00BE3F78">
      <w:pPr>
        <w:pStyle w:val="ListParagraph"/>
        <w:numPr>
          <w:ilvl w:val="0"/>
          <w:numId w:val="45"/>
        </w:numPr>
        <w:tabs>
          <w:tab w:val="left" w:pos="567"/>
        </w:tabs>
        <w:spacing w:after="0" w:line="312" w:lineRule="auto"/>
        <w:ind w:left="567" w:hanging="283"/>
        <w:jc w:val="both"/>
        <w:rPr>
          <w:sz w:val="26"/>
          <w:szCs w:val="26"/>
        </w:rPr>
      </w:pPr>
      <w:r w:rsidRPr="00BE3F78">
        <w:rPr>
          <w:sz w:val="26"/>
          <w:szCs w:val="26"/>
        </w:rPr>
        <w:t>Bệnh lý toàn thân nặng.</w:t>
      </w:r>
    </w:p>
    <w:p w:rsidR="00686B96" w:rsidRPr="00F41566" w:rsidRDefault="00F41566" w:rsidP="00F41566">
      <w:pPr>
        <w:tabs>
          <w:tab w:val="clear" w:pos="3150"/>
        </w:tabs>
        <w:spacing w:after="0" w:line="312" w:lineRule="auto"/>
        <w:rPr>
          <w:szCs w:val="28"/>
        </w:rPr>
      </w:pPr>
      <w:r>
        <w:rPr>
          <w:b/>
          <w:sz w:val="24"/>
          <w:szCs w:val="24"/>
        </w:rPr>
        <w:t xml:space="preserve">IV.  </w:t>
      </w:r>
      <w:r w:rsidR="00686B96" w:rsidRPr="00F41566">
        <w:rPr>
          <w:b/>
          <w:sz w:val="24"/>
          <w:szCs w:val="24"/>
        </w:rPr>
        <w:t>CHUẨN BỊ</w:t>
      </w:r>
    </w:p>
    <w:p w:rsidR="00686B96" w:rsidRPr="00F41566" w:rsidRDefault="00686B96" w:rsidP="00F41566">
      <w:pPr>
        <w:pStyle w:val="ListParagraph"/>
        <w:numPr>
          <w:ilvl w:val="0"/>
          <w:numId w:val="28"/>
        </w:numPr>
        <w:tabs>
          <w:tab w:val="clear" w:pos="3150"/>
        </w:tabs>
        <w:spacing w:after="0" w:line="312" w:lineRule="auto"/>
        <w:ind w:left="284" w:hanging="284"/>
        <w:jc w:val="both"/>
        <w:rPr>
          <w:b/>
          <w:sz w:val="26"/>
          <w:szCs w:val="26"/>
        </w:rPr>
      </w:pPr>
      <w:r w:rsidRPr="00F41566">
        <w:rPr>
          <w:b/>
          <w:sz w:val="26"/>
          <w:szCs w:val="26"/>
        </w:rPr>
        <w:t>Người thực hiệ</w:t>
      </w:r>
      <w:r w:rsidR="00F41566" w:rsidRPr="00F41566">
        <w:rPr>
          <w:b/>
          <w:sz w:val="26"/>
          <w:szCs w:val="26"/>
        </w:rPr>
        <w:t>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Kíp ngoại khoa: 3 người (1 phẫu thuật viên chính, hai phẫu thuật viên trợ giúp)</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Kíp gây mê: 2 người (1 bác sĩ, 1 điều dưỡng phụ mê)</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Kíp phục vụ dụng cụ: 2 điều dưỡng (1 phục vụ trực tiếp, 1 bên ngoài)</w:t>
      </w:r>
    </w:p>
    <w:p w:rsidR="00686B96"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Kíp vận hành máy tim phổi nhân tạo: 2 bác sĩ hoặc kĩ thuật viên.</w:t>
      </w:r>
    </w:p>
    <w:p w:rsidR="000C4E1B" w:rsidRDefault="000C4E1B" w:rsidP="000C4E1B">
      <w:pPr>
        <w:pStyle w:val="ListParagraph"/>
        <w:shd w:val="clear" w:color="auto" w:fill="FFFFFF"/>
        <w:tabs>
          <w:tab w:val="clear" w:pos="3150"/>
        </w:tabs>
        <w:spacing w:after="0" w:line="312" w:lineRule="auto"/>
        <w:ind w:left="567"/>
        <w:jc w:val="both"/>
        <w:rPr>
          <w:rFonts w:eastAsia="Times New Roman"/>
          <w:sz w:val="26"/>
          <w:szCs w:val="26"/>
          <w:lang w:eastAsia="en-SG"/>
        </w:rPr>
      </w:pPr>
    </w:p>
    <w:p w:rsidR="000C4E1B" w:rsidRPr="00044C7A" w:rsidRDefault="000C4E1B" w:rsidP="000C4E1B">
      <w:pPr>
        <w:pStyle w:val="ListParagraph"/>
        <w:shd w:val="clear" w:color="auto" w:fill="FFFFFF"/>
        <w:tabs>
          <w:tab w:val="clear" w:pos="3150"/>
        </w:tabs>
        <w:spacing w:after="0" w:line="312" w:lineRule="auto"/>
        <w:ind w:left="567"/>
        <w:jc w:val="both"/>
        <w:rPr>
          <w:rFonts w:eastAsia="Times New Roman"/>
          <w:sz w:val="26"/>
          <w:szCs w:val="26"/>
          <w:lang w:eastAsia="en-SG"/>
        </w:rPr>
      </w:pPr>
    </w:p>
    <w:p w:rsidR="00686B96" w:rsidRPr="00F41566" w:rsidRDefault="00686B96" w:rsidP="00F41566">
      <w:pPr>
        <w:pStyle w:val="ListParagraph"/>
        <w:numPr>
          <w:ilvl w:val="0"/>
          <w:numId w:val="28"/>
        </w:numPr>
        <w:tabs>
          <w:tab w:val="clear" w:pos="3150"/>
        </w:tabs>
        <w:spacing w:after="0" w:line="312" w:lineRule="auto"/>
        <w:ind w:left="284" w:hanging="284"/>
        <w:jc w:val="both"/>
        <w:rPr>
          <w:b/>
          <w:sz w:val="26"/>
          <w:szCs w:val="26"/>
        </w:rPr>
      </w:pPr>
      <w:r w:rsidRPr="00F41566">
        <w:rPr>
          <w:b/>
          <w:sz w:val="26"/>
          <w:szCs w:val="26"/>
        </w:rPr>
        <w:lastRenderedPageBreak/>
        <w:t>Người bệ</w:t>
      </w:r>
      <w:r w:rsidR="003F7BDE">
        <w:rPr>
          <w:b/>
          <w:sz w:val="26"/>
          <w:szCs w:val="26"/>
        </w:rPr>
        <w:t>nh</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Giải thích kĩ với gia đình và người bệnh về cuộc phẫu thuật, ký giấy cam đoan phẫu thuật.</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Chiều hôm trước được tắm rửa 2 lần nước có pha betadine và thay toàn bộ quần áo sạch.</w:t>
      </w:r>
      <w:bookmarkStart w:id="1" w:name="_GoBack"/>
      <w:bookmarkEnd w:id="1"/>
    </w:p>
    <w:p w:rsidR="00686B96" w:rsidRPr="00044C7A" w:rsidRDefault="00BE3F78"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Pr>
          <w:rFonts w:eastAsia="Times New Roman"/>
          <w:sz w:val="26"/>
          <w:szCs w:val="26"/>
          <w:lang w:eastAsia="en-SG"/>
        </w:rPr>
        <w:t>Đánh ngực bằng xà phòng b</w:t>
      </w:r>
      <w:r w:rsidRPr="00BE3F78">
        <w:rPr>
          <w:rFonts w:eastAsia="Times New Roman"/>
          <w:sz w:val="26"/>
          <w:szCs w:val="26"/>
          <w:lang w:eastAsia="en-SG"/>
        </w:rPr>
        <w:t>e</w:t>
      </w:r>
      <w:r w:rsidR="00686B96" w:rsidRPr="00044C7A">
        <w:rPr>
          <w:rFonts w:eastAsia="Times New Roman"/>
          <w:sz w:val="26"/>
          <w:szCs w:val="26"/>
          <w:lang w:eastAsia="en-SG"/>
        </w:rPr>
        <w:t>tadine trước khi bôi dung dịch sát khuẩn lên vùng phẫu thuật.</w:t>
      </w:r>
    </w:p>
    <w:p w:rsidR="00686B96" w:rsidRPr="00BE3F78" w:rsidRDefault="0051260E" w:rsidP="0051260E">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Hồ sơ bệnh án: </w:t>
      </w:r>
      <w:r w:rsidRPr="00BE3F78">
        <w:rPr>
          <w:rFonts w:eastAsia="Times New Roman"/>
          <w:sz w:val="26"/>
          <w:szCs w:val="26"/>
          <w:lang w:eastAsia="en-SG"/>
        </w:rPr>
        <w:t>Hoàn chỉnh hồ sơ bệnh án theo qui định chung. Đầy đủ thủ tục pháp lý.</w:t>
      </w:r>
    </w:p>
    <w:p w:rsidR="00686B96" w:rsidRPr="00F41566" w:rsidRDefault="00686B96" w:rsidP="00F41566">
      <w:pPr>
        <w:pStyle w:val="ListParagraph"/>
        <w:numPr>
          <w:ilvl w:val="0"/>
          <w:numId w:val="28"/>
        </w:numPr>
        <w:tabs>
          <w:tab w:val="clear" w:pos="3150"/>
        </w:tabs>
        <w:spacing w:after="0" w:line="312" w:lineRule="auto"/>
        <w:ind w:left="284" w:hanging="284"/>
        <w:jc w:val="both"/>
        <w:rPr>
          <w:b/>
          <w:sz w:val="26"/>
          <w:szCs w:val="26"/>
        </w:rPr>
      </w:pPr>
      <w:r w:rsidRPr="00F41566">
        <w:rPr>
          <w:b/>
          <w:sz w:val="26"/>
          <w:szCs w:val="26"/>
        </w:rPr>
        <w:t>Phương tiệ</w:t>
      </w:r>
      <w:r w:rsidR="003F7BDE">
        <w:rPr>
          <w:b/>
          <w:sz w:val="26"/>
          <w:szCs w:val="26"/>
        </w:rPr>
        <w:t>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Máy thở, monitor (đường áp lực theo dõi huyết áp động mạch, áp lực tĩnh mạch </w:t>
      </w:r>
      <w:r w:rsidR="00BE3F78">
        <w:rPr>
          <w:rFonts w:eastAsia="Times New Roman"/>
          <w:sz w:val="26"/>
          <w:szCs w:val="26"/>
          <w:lang w:eastAsia="en-SG"/>
        </w:rPr>
        <w:t xml:space="preserve">trung ương, điện tim, bão hoà </w:t>
      </w:r>
      <w:r w:rsidR="00BE3F78" w:rsidRPr="00BE3F78">
        <w:rPr>
          <w:rFonts w:eastAsia="Times New Roman"/>
          <w:sz w:val="26"/>
          <w:szCs w:val="26"/>
          <w:lang w:eastAsia="en-SG"/>
        </w:rPr>
        <w:t>o</w:t>
      </w:r>
      <w:r w:rsidRPr="00044C7A">
        <w:rPr>
          <w:rFonts w:eastAsia="Times New Roman"/>
          <w:sz w:val="26"/>
          <w:szCs w:val="26"/>
          <w:lang w:eastAsia="en-SG"/>
        </w:rPr>
        <w:t>xy ...)</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Vòng van hai lá.</w:t>
      </w:r>
    </w:p>
    <w:p w:rsidR="00686B96" w:rsidRPr="00044C7A" w:rsidRDefault="00BE3F78"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Pr>
          <w:rFonts w:eastAsia="Times New Roman"/>
          <w:sz w:val="26"/>
          <w:szCs w:val="26"/>
          <w:lang w:eastAsia="en-SG"/>
        </w:rPr>
        <w:t>Chỉ 2.0</w:t>
      </w:r>
      <w:r w:rsidRPr="00BE3F78">
        <w:rPr>
          <w:rFonts w:eastAsia="Times New Roman"/>
          <w:sz w:val="26"/>
          <w:szCs w:val="26"/>
          <w:lang w:eastAsia="en-SG"/>
        </w:rPr>
        <w:t xml:space="preserve">, </w:t>
      </w:r>
      <w:r w:rsidR="00686B96" w:rsidRPr="00044C7A">
        <w:rPr>
          <w:rFonts w:eastAsia="Times New Roman"/>
          <w:sz w:val="26"/>
          <w:szCs w:val="26"/>
          <w:lang w:eastAsia="en-SG"/>
        </w:rPr>
        <w:t>3.0, 4.0, 5.0, 6.0, chỉ dệt và monofil, chỉ thép đóng xương ức</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Bộ tim phổi máy</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Máy chống rung (có bàn giật điện trong và ngoài)</w:t>
      </w:r>
    </w:p>
    <w:p w:rsidR="0051260E" w:rsidRPr="00E276A0" w:rsidRDefault="0051260E" w:rsidP="00F41566">
      <w:pPr>
        <w:pStyle w:val="ListParagraph"/>
        <w:numPr>
          <w:ilvl w:val="0"/>
          <w:numId w:val="28"/>
        </w:numPr>
        <w:tabs>
          <w:tab w:val="clear" w:pos="3150"/>
        </w:tabs>
        <w:spacing w:after="0" w:line="312" w:lineRule="auto"/>
        <w:ind w:left="284" w:hanging="284"/>
        <w:jc w:val="both"/>
        <w:rPr>
          <w:b/>
          <w:szCs w:val="28"/>
        </w:rPr>
      </w:pPr>
      <w:r w:rsidRPr="00E276A0">
        <w:rPr>
          <w:b/>
          <w:sz w:val="26"/>
          <w:szCs w:val="26"/>
        </w:rPr>
        <w:t>Dự kiến thời gian phẫu thuật</w:t>
      </w:r>
      <w:r w:rsidR="00E276A0" w:rsidRPr="00E276A0">
        <w:rPr>
          <w:b/>
          <w:sz w:val="26"/>
          <w:szCs w:val="26"/>
          <w:lang w:val="en-US"/>
        </w:rPr>
        <w:t xml:space="preserve">: </w:t>
      </w:r>
      <w:r w:rsidR="00E276A0" w:rsidRPr="00E276A0">
        <w:rPr>
          <w:sz w:val="26"/>
          <w:szCs w:val="26"/>
          <w:lang w:val="en-US"/>
        </w:rPr>
        <w:t>4 giờ</w:t>
      </w:r>
    </w:p>
    <w:p w:rsidR="00686B96" w:rsidRPr="00BE3F78" w:rsidRDefault="00686B96" w:rsidP="00BE3F78">
      <w:pPr>
        <w:pStyle w:val="ListParagraph"/>
        <w:numPr>
          <w:ilvl w:val="0"/>
          <w:numId w:val="46"/>
        </w:numPr>
        <w:tabs>
          <w:tab w:val="clear" w:pos="3150"/>
        </w:tabs>
        <w:spacing w:after="0" w:line="312" w:lineRule="auto"/>
        <w:ind w:left="284" w:hanging="284"/>
        <w:rPr>
          <w:b/>
          <w:sz w:val="24"/>
          <w:szCs w:val="24"/>
        </w:rPr>
      </w:pPr>
      <w:r w:rsidRPr="00BE3F78">
        <w:rPr>
          <w:b/>
          <w:sz w:val="24"/>
          <w:szCs w:val="24"/>
        </w:rPr>
        <w:t>CÁC BƯỚC TIẾN HÀNH</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Kiểm tra hồ sơ: đầy đủ theo qui định (hành chính, chuyên môn, pháp lý).</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Kiểm tra người bệnh: đúng người (tên, tuổi …), đúng bệnh.</w:t>
      </w:r>
    </w:p>
    <w:p w:rsidR="00686B96" w:rsidRPr="00BE3F78" w:rsidRDefault="00686B96" w:rsidP="00F41566">
      <w:pPr>
        <w:pStyle w:val="ListParagraph"/>
        <w:numPr>
          <w:ilvl w:val="1"/>
          <w:numId w:val="32"/>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BE3F78">
        <w:rPr>
          <w:b/>
          <w:sz w:val="26"/>
          <w:szCs w:val="26"/>
        </w:rPr>
        <w:t>Tư thế:</w:t>
      </w:r>
      <w:r w:rsidR="00F41566" w:rsidRPr="00BE3F78">
        <w:rPr>
          <w:b/>
          <w:sz w:val="26"/>
          <w:szCs w:val="26"/>
        </w:rPr>
        <w:t xml:space="preserve"> </w:t>
      </w:r>
      <w:r w:rsidRPr="00BE3F78">
        <w:rPr>
          <w:rStyle w:val="Bodytext11pt"/>
          <w:rFonts w:eastAsiaTheme="minorHAnsi"/>
          <w:color w:val="auto"/>
          <w:sz w:val="26"/>
          <w:szCs w:val="26"/>
        </w:rPr>
        <w:t>nằm ngửa một gối kê dưới vai, hai tay xuôi theo mình.</w:t>
      </w:r>
    </w:p>
    <w:p w:rsidR="00686B96" w:rsidRPr="00BE3F78" w:rsidRDefault="00686B96" w:rsidP="00F41566">
      <w:pPr>
        <w:pStyle w:val="ListParagraph"/>
        <w:numPr>
          <w:ilvl w:val="1"/>
          <w:numId w:val="32"/>
        </w:numPr>
        <w:tabs>
          <w:tab w:val="clear" w:pos="3150"/>
        </w:tabs>
        <w:spacing w:after="0" w:line="312" w:lineRule="auto"/>
        <w:ind w:left="284" w:hanging="284"/>
        <w:jc w:val="both"/>
        <w:rPr>
          <w:sz w:val="26"/>
          <w:szCs w:val="26"/>
        </w:rPr>
      </w:pPr>
      <w:r w:rsidRPr="00BE3F78">
        <w:rPr>
          <w:b/>
          <w:sz w:val="26"/>
          <w:szCs w:val="26"/>
        </w:rPr>
        <w:t>Vô cảm</w:t>
      </w:r>
    </w:p>
    <w:p w:rsidR="00686B96" w:rsidRPr="00BE3F78"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Gây mê nội khí quản</w:t>
      </w:r>
    </w:p>
    <w:p w:rsidR="00686B96" w:rsidRPr="00BE3F78"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Đường truyền tĩnh mạch trung ương (th</w:t>
      </w:r>
      <w:r w:rsidR="00BE3F78">
        <w:rPr>
          <w:rFonts w:eastAsia="Times New Roman"/>
          <w:sz w:val="26"/>
          <w:szCs w:val="26"/>
          <w:lang w:eastAsia="en-SG"/>
        </w:rPr>
        <w:t>ường tĩnh mạch cảnh trong phải) với cath</w:t>
      </w:r>
      <w:r w:rsidR="00BE3F78" w:rsidRPr="00BE3F78">
        <w:rPr>
          <w:rFonts w:eastAsia="Times New Roman"/>
          <w:sz w:val="26"/>
          <w:szCs w:val="26"/>
          <w:lang w:eastAsia="en-SG"/>
        </w:rPr>
        <w:t>e</w:t>
      </w:r>
      <w:r w:rsidRPr="00BE3F78">
        <w:rPr>
          <w:rFonts w:eastAsia="Times New Roman"/>
          <w:sz w:val="26"/>
          <w:szCs w:val="26"/>
          <w:lang w:eastAsia="en-SG"/>
        </w:rPr>
        <w:t>ter 3 nòng, một đường truyền tĩnh mạch ngoại vi.</w:t>
      </w:r>
    </w:p>
    <w:p w:rsidR="00686B96" w:rsidRPr="00BE3F78"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Một đường động mạch (thường động mạch quay) để theo dõi áp lực động mạch liên tục trong khi phẫu thuật.</w:t>
      </w:r>
    </w:p>
    <w:p w:rsidR="00686B96" w:rsidRPr="00BE3F78"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Đặt ống thông đái, ống thông dạ dày.</w:t>
      </w:r>
    </w:p>
    <w:p w:rsidR="00686B96" w:rsidRPr="00BE3F78"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Đặt đường theo dõi nhiệt độ hậu môn, thực quản.</w:t>
      </w:r>
    </w:p>
    <w:p w:rsidR="00686B96" w:rsidRPr="00BE3F78" w:rsidRDefault="00686B96" w:rsidP="00F41566">
      <w:pPr>
        <w:pStyle w:val="ListParagraph"/>
        <w:numPr>
          <w:ilvl w:val="1"/>
          <w:numId w:val="32"/>
        </w:numPr>
        <w:tabs>
          <w:tab w:val="clear" w:pos="3150"/>
        </w:tabs>
        <w:spacing w:after="0" w:line="312" w:lineRule="auto"/>
        <w:ind w:left="284" w:hanging="284"/>
        <w:jc w:val="both"/>
        <w:rPr>
          <w:sz w:val="26"/>
          <w:szCs w:val="26"/>
        </w:rPr>
      </w:pPr>
      <w:r w:rsidRPr="00BE3F78">
        <w:rPr>
          <w:b/>
          <w:sz w:val="26"/>
          <w:szCs w:val="26"/>
        </w:rPr>
        <w:t xml:space="preserve"> Kỹ thuật</w:t>
      </w:r>
    </w:p>
    <w:bookmarkEnd w:id="0"/>
    <w:p w:rsidR="008710F4" w:rsidRPr="00BE3F78"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Mở dọc xương ức (cầm máu xương ức).</w:t>
      </w:r>
    </w:p>
    <w:p w:rsidR="008710F4" w:rsidRPr="00BE3F78"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Mở màng tim, khâu treo màng tim.</w:t>
      </w:r>
    </w:p>
    <w:p w:rsidR="008710F4" w:rsidRPr="00BE3F78"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 xml:space="preserve">Đặt ống (canun) động mạch, </w:t>
      </w:r>
      <w:r w:rsidR="002B6718" w:rsidRPr="00BE3F78">
        <w:rPr>
          <w:rFonts w:eastAsia="Times New Roman"/>
          <w:sz w:val="26"/>
          <w:szCs w:val="26"/>
          <w:lang w:eastAsia="en-SG"/>
        </w:rPr>
        <w:t>2</w:t>
      </w:r>
      <w:r w:rsidRPr="00BE3F78">
        <w:rPr>
          <w:rFonts w:eastAsia="Times New Roman"/>
          <w:sz w:val="26"/>
          <w:szCs w:val="26"/>
          <w:lang w:eastAsia="en-SG"/>
        </w:rPr>
        <w:t xml:space="preserve"> tĩnh mạch và nối với các đường động mạch và </w:t>
      </w:r>
      <w:r w:rsidR="00D62731" w:rsidRPr="00BE3F78">
        <w:rPr>
          <w:rFonts w:eastAsia="Times New Roman"/>
          <w:sz w:val="26"/>
          <w:szCs w:val="26"/>
          <w:lang w:eastAsia="en-SG"/>
        </w:rPr>
        <w:t>tĩ</w:t>
      </w:r>
      <w:r w:rsidRPr="00BE3F78">
        <w:rPr>
          <w:rFonts w:eastAsia="Times New Roman"/>
          <w:sz w:val="26"/>
          <w:szCs w:val="26"/>
          <w:lang w:eastAsia="en-SG"/>
        </w:rPr>
        <w:t>nh mạch của máy tim phổi.</w:t>
      </w:r>
    </w:p>
    <w:p w:rsidR="002B6718" w:rsidRPr="00BE3F78" w:rsidRDefault="002B6718"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t>Đặt lắc t</w:t>
      </w:r>
      <w:r w:rsidR="007F23BF" w:rsidRPr="00BE3F78">
        <w:rPr>
          <w:rFonts w:eastAsia="Times New Roman"/>
          <w:sz w:val="26"/>
          <w:szCs w:val="26"/>
          <w:lang w:eastAsia="en-SG"/>
        </w:rPr>
        <w:t>ĩ</w:t>
      </w:r>
      <w:r w:rsidRPr="00BE3F78">
        <w:rPr>
          <w:rFonts w:eastAsia="Times New Roman"/>
          <w:sz w:val="26"/>
          <w:szCs w:val="26"/>
          <w:lang w:eastAsia="en-SG"/>
        </w:rPr>
        <w:t>nh mạch.</w:t>
      </w:r>
    </w:p>
    <w:p w:rsidR="00C265BF" w:rsidRPr="00044C7A" w:rsidRDefault="00C265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BE3F78">
        <w:rPr>
          <w:rFonts w:eastAsia="Times New Roman"/>
          <w:sz w:val="26"/>
          <w:szCs w:val="26"/>
          <w:lang w:eastAsia="en-SG"/>
        </w:rPr>
        <w:lastRenderedPageBreak/>
        <w:t>Phẫu tích tách</w:t>
      </w:r>
      <w:r w:rsidRPr="00044C7A">
        <w:rPr>
          <w:rFonts w:eastAsia="Times New Roman"/>
          <w:sz w:val="26"/>
          <w:szCs w:val="26"/>
          <w:lang w:eastAsia="en-SG"/>
        </w:rPr>
        <w:t xml:space="preserve"> động mạch chủ lên và động mạch phổi.</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Làm túi và đặt kim truyền gốc động mạch chủ (dung dịch bảo vệ cơ tim)</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Chạy máy tim phổi (chạy toàn bộ).</w:t>
      </w:r>
      <w:r w:rsidR="00BE3F78" w:rsidRPr="00BE3F78">
        <w:rPr>
          <w:rFonts w:eastAsia="Times New Roman"/>
          <w:sz w:val="26"/>
          <w:szCs w:val="26"/>
          <w:lang w:eastAsia="en-SG"/>
        </w:rPr>
        <w:t xml:space="preserve"> </w:t>
      </w:r>
      <w:r w:rsidR="002B6718" w:rsidRPr="00044C7A">
        <w:rPr>
          <w:rFonts w:eastAsia="Times New Roman"/>
          <w:sz w:val="26"/>
          <w:szCs w:val="26"/>
          <w:lang w:eastAsia="en-SG"/>
        </w:rPr>
        <w:t>Thắt tĩnh mạch.</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w:t>
      </w:r>
      <w:r w:rsidR="00BE3F78">
        <w:rPr>
          <w:rFonts w:eastAsia="Times New Roman"/>
          <w:sz w:val="26"/>
          <w:szCs w:val="26"/>
          <w:lang w:eastAsia="en-SG"/>
        </w:rPr>
        <w:t>ặp động mạch chủ, truyền dịch v</w:t>
      </w:r>
      <w:r w:rsidR="00BE3F78" w:rsidRPr="00BE3F78">
        <w:rPr>
          <w:rFonts w:eastAsia="Times New Roman"/>
          <w:sz w:val="26"/>
          <w:szCs w:val="26"/>
          <w:lang w:eastAsia="en-SG"/>
        </w:rPr>
        <w:t>ề</w:t>
      </w:r>
      <w:r w:rsidRPr="00044C7A">
        <w:rPr>
          <w:rFonts w:eastAsia="Times New Roman"/>
          <w:sz w:val="26"/>
          <w:szCs w:val="26"/>
          <w:lang w:eastAsia="en-SG"/>
        </w:rPr>
        <w:t xml:space="preserve"> cơ tim vào gốc động mạch chủ</w:t>
      </w:r>
      <w:r w:rsidR="00C265BF" w:rsidRPr="00044C7A">
        <w:rPr>
          <w:rFonts w:eastAsia="Times New Roman"/>
          <w:sz w:val="26"/>
          <w:szCs w:val="26"/>
          <w:lang w:eastAsia="en-SG"/>
        </w:rPr>
        <w:t>.</w:t>
      </w:r>
    </w:p>
    <w:p w:rsidR="008D7E55" w:rsidRPr="00044C7A" w:rsidRDefault="00D74529"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Mở </w:t>
      </w:r>
      <w:r w:rsidR="002B6718" w:rsidRPr="00044C7A">
        <w:rPr>
          <w:rFonts w:eastAsia="Times New Roman"/>
          <w:sz w:val="26"/>
          <w:szCs w:val="26"/>
          <w:lang w:eastAsia="en-SG"/>
        </w:rPr>
        <w:t xml:space="preserve">nhĩ phải. </w:t>
      </w:r>
      <w:r w:rsidR="007F23BF" w:rsidRPr="00044C7A">
        <w:rPr>
          <w:rFonts w:eastAsia="Times New Roman"/>
          <w:sz w:val="26"/>
          <w:szCs w:val="26"/>
          <w:lang w:eastAsia="en-SG"/>
        </w:rPr>
        <w:t>Vách liên nhĩ, có thể lên trần nhĩ nếu nhĩ trái nhỏ.</w:t>
      </w:r>
    </w:p>
    <w:p w:rsidR="002B6718"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Kiểm tra có huyết khối nhĩ trái </w:t>
      </w:r>
      <w:r w:rsidR="00BE3F78">
        <w:rPr>
          <w:rFonts w:eastAsia="Times New Roman"/>
          <w:sz w:val="26"/>
          <w:szCs w:val="26"/>
          <w:lang w:eastAsia="en-SG"/>
        </w:rPr>
        <w:t>không, tình trạng lá van, mức đ</w:t>
      </w:r>
      <w:r w:rsidR="00BE3F78" w:rsidRPr="00BE3F78">
        <w:rPr>
          <w:rFonts w:eastAsia="Times New Roman"/>
          <w:sz w:val="26"/>
          <w:szCs w:val="26"/>
          <w:lang w:eastAsia="en-SG"/>
        </w:rPr>
        <w:t>ộ</w:t>
      </w:r>
      <w:r w:rsidRPr="00044C7A">
        <w:rPr>
          <w:rFonts w:eastAsia="Times New Roman"/>
          <w:sz w:val="26"/>
          <w:szCs w:val="26"/>
          <w:lang w:eastAsia="en-SG"/>
        </w:rPr>
        <w:t xml:space="preserve"> di động, vôi, mép van, dây chằng.</w:t>
      </w:r>
    </w:p>
    <w:p w:rsidR="007F23BF"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Thường xẻ mép van tới vòng van, khâu chặn chỉ 4-0.</w:t>
      </w:r>
    </w:p>
    <w:p w:rsidR="007F23BF"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Kiểm tra mô van lá trước và sau. Nếu thiếu mô van thì mở rộng bằng màng tim. Nếu dày lá van thì dung dao mổ cắt gọt làm mỏng.</w:t>
      </w:r>
    </w:p>
    <w:p w:rsidR="007F23BF"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Kiểm tra dây chằng:</w:t>
      </w:r>
      <w:r w:rsidR="00BE3F78" w:rsidRPr="00BE3F78">
        <w:rPr>
          <w:rFonts w:eastAsia="Times New Roman"/>
          <w:sz w:val="26"/>
          <w:szCs w:val="26"/>
          <w:lang w:eastAsia="en-SG"/>
        </w:rPr>
        <w:t xml:space="preserve"> </w:t>
      </w:r>
      <w:r w:rsidR="00BE3F78">
        <w:rPr>
          <w:rFonts w:eastAsia="Times New Roman"/>
          <w:sz w:val="26"/>
          <w:szCs w:val="26"/>
          <w:lang w:eastAsia="en-SG"/>
        </w:rPr>
        <w:t xml:space="preserve">nếu dây chằng dày có thể cắt </w:t>
      </w:r>
      <w:r w:rsidR="00BE3F78" w:rsidRPr="00BE3F78">
        <w:rPr>
          <w:rFonts w:eastAsia="Times New Roman"/>
          <w:sz w:val="26"/>
          <w:szCs w:val="26"/>
          <w:lang w:eastAsia="en-SG"/>
        </w:rPr>
        <w:t>dâ</w:t>
      </w:r>
      <w:r w:rsidRPr="00044C7A">
        <w:rPr>
          <w:rFonts w:eastAsia="Times New Roman"/>
          <w:sz w:val="26"/>
          <w:szCs w:val="26"/>
          <w:lang w:eastAsia="en-SG"/>
        </w:rPr>
        <w:t>y chằng thứ phát.</w:t>
      </w:r>
    </w:p>
    <w:p w:rsidR="007F23BF"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Thử bằng nước, kiểm tra kín hay không, cơ chế hở. Sửa thêm nếu cần.</w:t>
      </w:r>
    </w:p>
    <w:p w:rsidR="00AE7004" w:rsidRPr="00044C7A" w:rsidRDefault="00AE700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Đo v</w:t>
      </w:r>
      <w:r w:rsidR="007F23BF" w:rsidRPr="00044C7A">
        <w:rPr>
          <w:rFonts w:eastAsia="Times New Roman"/>
          <w:sz w:val="26"/>
          <w:szCs w:val="26"/>
          <w:lang w:eastAsia="en-SG"/>
        </w:rPr>
        <w:t>òng van</w:t>
      </w:r>
      <w:r w:rsidRPr="00044C7A">
        <w:rPr>
          <w:rFonts w:eastAsia="Times New Roman"/>
          <w:sz w:val="26"/>
          <w:szCs w:val="26"/>
          <w:lang w:eastAsia="en-SG"/>
        </w:rPr>
        <w:t>.</w:t>
      </w:r>
    </w:p>
    <w:p w:rsidR="007F23BF"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Khâu chỉ vào van.</w:t>
      </w:r>
    </w:p>
    <w:p w:rsidR="002B6718" w:rsidRPr="00044C7A" w:rsidRDefault="00AE700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Hạ </w:t>
      </w:r>
      <w:r w:rsidR="007F23BF" w:rsidRPr="00044C7A">
        <w:rPr>
          <w:rFonts w:eastAsia="Times New Roman"/>
          <w:sz w:val="26"/>
          <w:szCs w:val="26"/>
          <w:lang w:eastAsia="en-SG"/>
        </w:rPr>
        <w:t xml:space="preserve">vòng </w:t>
      </w:r>
      <w:r w:rsidRPr="00044C7A">
        <w:rPr>
          <w:rFonts w:eastAsia="Times New Roman"/>
          <w:sz w:val="26"/>
          <w:szCs w:val="26"/>
          <w:lang w:eastAsia="en-SG"/>
        </w:rPr>
        <w:t>van, buộc chỉ, cắt chỉ.</w:t>
      </w:r>
    </w:p>
    <w:p w:rsidR="00F23C81" w:rsidRPr="00044C7A" w:rsidRDefault="008D7E55"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Bơm nước thử van.</w:t>
      </w:r>
    </w:p>
    <w:p w:rsidR="007F23BF" w:rsidRPr="00044C7A" w:rsidRDefault="00BE3F78"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Pr>
          <w:rFonts w:eastAsia="Times New Roman"/>
          <w:sz w:val="26"/>
          <w:szCs w:val="26"/>
          <w:lang w:eastAsia="en-SG"/>
        </w:rPr>
        <w:t>Đóng vách li</w:t>
      </w:r>
      <w:r>
        <w:rPr>
          <w:rFonts w:eastAsia="Times New Roman"/>
          <w:sz w:val="26"/>
          <w:szCs w:val="26"/>
          <w:lang w:val="en-US" w:eastAsia="en-SG"/>
        </w:rPr>
        <w:t>ê</w:t>
      </w:r>
      <w:r w:rsidR="007F23BF" w:rsidRPr="00044C7A">
        <w:rPr>
          <w:rFonts w:eastAsia="Times New Roman"/>
          <w:sz w:val="26"/>
          <w:szCs w:val="26"/>
          <w:lang w:eastAsia="en-SG"/>
        </w:rPr>
        <w:t>n nhĩ.</w:t>
      </w:r>
    </w:p>
    <w:p w:rsidR="00686B96" w:rsidRPr="00044C7A" w:rsidRDefault="007F23BF"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Kiểm tra van ba lá.</w:t>
      </w:r>
    </w:p>
    <w:p w:rsidR="008D7E55" w:rsidRPr="00044C7A" w:rsidRDefault="008D7E55"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Đóng đường mở </w:t>
      </w:r>
      <w:r w:rsidR="00AE7004" w:rsidRPr="00044C7A">
        <w:rPr>
          <w:rFonts w:eastAsia="Times New Roman"/>
          <w:sz w:val="26"/>
          <w:szCs w:val="26"/>
          <w:lang w:eastAsia="en-SG"/>
        </w:rPr>
        <w:t>nhĩ phải</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Làm đầy tim, đuổi hơi, thả kẹp động mạch chủ.</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Chạy máy hỗ trợ.</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Ngừng máy, rút các ống, trung hoà.</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Cầm máu, dẫn lưu (màng tim, sau xương ức).</w:t>
      </w:r>
    </w:p>
    <w:p w:rsidR="008710F4" w:rsidRPr="00044C7A" w:rsidRDefault="008710F4"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Đặt điện cực tim và đóng vết mổ.</w:t>
      </w:r>
    </w:p>
    <w:p w:rsidR="00686B96" w:rsidRPr="00FB6047" w:rsidRDefault="00686B96" w:rsidP="00F41566">
      <w:pPr>
        <w:pStyle w:val="ListParagraph"/>
        <w:numPr>
          <w:ilvl w:val="0"/>
          <w:numId w:val="27"/>
        </w:numPr>
        <w:tabs>
          <w:tab w:val="clear" w:pos="3150"/>
        </w:tabs>
        <w:spacing w:after="0" w:line="312" w:lineRule="auto"/>
        <w:ind w:left="426" w:hanging="426"/>
        <w:rPr>
          <w:b/>
          <w:sz w:val="24"/>
          <w:szCs w:val="24"/>
        </w:rPr>
      </w:pPr>
      <w:bookmarkStart w:id="2" w:name="bookmark41"/>
      <w:r w:rsidRPr="00FB6047">
        <w:rPr>
          <w:b/>
          <w:sz w:val="24"/>
          <w:szCs w:val="24"/>
        </w:rPr>
        <w:t>THEO DÕI</w:t>
      </w:r>
      <w:bookmarkEnd w:id="2"/>
      <w:r w:rsidR="0051260E" w:rsidRPr="00FB6047">
        <w:rPr>
          <w:b/>
          <w:sz w:val="24"/>
          <w:szCs w:val="24"/>
        </w:rPr>
        <w:t>, TAI BIẾN VÀ XỬ LÝ</w:t>
      </w:r>
    </w:p>
    <w:p w:rsidR="0051260E" w:rsidRPr="00F41566" w:rsidRDefault="0051260E" w:rsidP="00F41566">
      <w:pPr>
        <w:pStyle w:val="ListParagraph"/>
        <w:numPr>
          <w:ilvl w:val="0"/>
          <w:numId w:val="43"/>
        </w:numPr>
        <w:spacing w:after="0" w:line="312" w:lineRule="auto"/>
        <w:ind w:left="284" w:hanging="284"/>
        <w:jc w:val="both"/>
        <w:rPr>
          <w:b/>
          <w:sz w:val="26"/>
          <w:szCs w:val="26"/>
        </w:rPr>
      </w:pPr>
      <w:r w:rsidRPr="00F41566">
        <w:rPr>
          <w:b/>
          <w:sz w:val="26"/>
          <w:szCs w:val="26"/>
          <w:lang w:val="en-US"/>
        </w:rPr>
        <w:t>Theo dõi</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Ngay sau phẫu thuật:</w:t>
      </w:r>
      <w:r w:rsidR="00BE3F78" w:rsidRPr="00BE3F78">
        <w:rPr>
          <w:rFonts w:eastAsia="Times New Roman"/>
          <w:sz w:val="26"/>
          <w:szCs w:val="26"/>
          <w:lang w:eastAsia="en-SG"/>
        </w:rPr>
        <w:t xml:space="preserve"> </w:t>
      </w:r>
      <w:r w:rsidRPr="00044C7A">
        <w:rPr>
          <w:rFonts w:eastAsia="Times New Roman"/>
          <w:sz w:val="26"/>
          <w:szCs w:val="26"/>
          <w:lang w:eastAsia="en-SG"/>
        </w:rPr>
        <w:t>Theo dõi mạch, huyết áp, nhịp thở.</w:t>
      </w:r>
      <w:r w:rsidR="00BE3F78" w:rsidRPr="00BE3F78">
        <w:rPr>
          <w:rFonts w:eastAsia="Times New Roman"/>
          <w:sz w:val="26"/>
          <w:szCs w:val="26"/>
          <w:lang w:eastAsia="en-SG"/>
        </w:rPr>
        <w:t xml:space="preserve"> </w:t>
      </w:r>
      <w:r w:rsidRPr="00044C7A">
        <w:rPr>
          <w:rFonts w:eastAsia="Times New Roman"/>
          <w:sz w:val="26"/>
          <w:szCs w:val="26"/>
          <w:lang w:eastAsia="en-SG"/>
        </w:rPr>
        <w:t xml:space="preserve">Chụp </w:t>
      </w:r>
      <w:r w:rsidR="00BE3F78" w:rsidRPr="00BE3F78">
        <w:rPr>
          <w:rFonts w:eastAsia="Times New Roman"/>
          <w:sz w:val="26"/>
          <w:szCs w:val="26"/>
          <w:lang w:eastAsia="en-SG"/>
        </w:rPr>
        <w:t xml:space="preserve">Xquang </w:t>
      </w:r>
      <w:r w:rsidRPr="00044C7A">
        <w:rPr>
          <w:rFonts w:eastAsia="Times New Roman"/>
          <w:sz w:val="26"/>
          <w:szCs w:val="26"/>
          <w:lang w:eastAsia="en-SG"/>
        </w:rPr>
        <w:t>phổi ngay sau khi người bệnh về phòng hồi sức.</w:t>
      </w:r>
      <w:r w:rsidR="00BE3F78" w:rsidRPr="00BE3F78">
        <w:rPr>
          <w:rFonts w:eastAsia="Times New Roman"/>
          <w:sz w:val="26"/>
          <w:szCs w:val="26"/>
          <w:lang w:eastAsia="en-SG"/>
        </w:rPr>
        <w:t xml:space="preserve"> </w:t>
      </w:r>
      <w:r w:rsidRPr="00044C7A">
        <w:rPr>
          <w:rFonts w:eastAsia="Times New Roman"/>
          <w:sz w:val="26"/>
          <w:szCs w:val="26"/>
          <w:lang w:eastAsia="en-SG"/>
        </w:rPr>
        <w:t>Theo dõi dẫn lưu ngực: số lượng dịch qua dẫn lưu, tính chất dịch 1 giờ 1 lần. Nếu có hiện tượng chảy</w:t>
      </w:r>
      <w:r w:rsidR="00BE3F78" w:rsidRPr="00BE3F78">
        <w:rPr>
          <w:rFonts w:eastAsia="Times New Roman"/>
          <w:sz w:val="26"/>
          <w:szCs w:val="26"/>
          <w:lang w:eastAsia="en-SG"/>
        </w:rPr>
        <w:t xml:space="preserve"> máu</w:t>
      </w:r>
      <w:r w:rsidRPr="00044C7A">
        <w:rPr>
          <w:rFonts w:eastAsia="Times New Roman"/>
          <w:sz w:val="26"/>
          <w:szCs w:val="26"/>
          <w:lang w:eastAsia="en-SG"/>
        </w:rPr>
        <w:t xml:space="preserve"> thì cần phải phẫu thuật lại để cầm máu.</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 xml:space="preserve">Chụp </w:t>
      </w:r>
      <w:r w:rsidR="00BE3F78" w:rsidRPr="00BE3F78">
        <w:rPr>
          <w:rFonts w:eastAsia="Times New Roman"/>
          <w:sz w:val="26"/>
          <w:szCs w:val="26"/>
          <w:lang w:eastAsia="en-SG"/>
        </w:rPr>
        <w:t xml:space="preserve">Xquang </w:t>
      </w:r>
      <w:r w:rsidRPr="00044C7A">
        <w:rPr>
          <w:rFonts w:eastAsia="Times New Roman"/>
          <w:sz w:val="26"/>
          <w:szCs w:val="26"/>
          <w:lang w:eastAsia="en-SG"/>
        </w:rPr>
        <w:t>ngực lần hai sau 24 giờ để rút dẫn lưu.</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Xẹp phổi sau phẫu thuật: do người bệnh đau thở không tốt, bí tắc đờm dãi sau phẫu thuật. Phải bắt người bệnh tập thở với bóng, kích thích và vỗ ho. Cần thiết phải soi hút phế quản.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Phải kiểm tra siêu âm tim trước khi ra viện.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lastRenderedPageBreak/>
        <w:t>Theo dõi xa: để đánh giá phục hồi chức năng tim sau</w:t>
      </w:r>
      <w:r w:rsidR="00BE3F78">
        <w:rPr>
          <w:rFonts w:eastAsia="Times New Roman"/>
          <w:sz w:val="26"/>
          <w:szCs w:val="26"/>
          <w:lang w:eastAsia="en-SG"/>
        </w:rPr>
        <w:t xml:space="preserve"> phẫu thuật, chỉnh chống đông</w:t>
      </w:r>
      <w:r w:rsidR="00BE3F78" w:rsidRPr="00BE3F78">
        <w:rPr>
          <w:rFonts w:eastAsia="Times New Roman"/>
          <w:sz w:val="26"/>
          <w:szCs w:val="26"/>
          <w:lang w:eastAsia="en-SG"/>
        </w:rPr>
        <w:t xml:space="preserve">. </w:t>
      </w:r>
      <w:r w:rsidR="00BE3F78">
        <w:rPr>
          <w:rFonts w:eastAsia="Times New Roman"/>
          <w:sz w:val="26"/>
          <w:szCs w:val="26"/>
          <w:lang w:val="en-US" w:eastAsia="en-SG"/>
        </w:rPr>
        <w:t xml:space="preserve">Hẹn </w:t>
      </w:r>
      <w:r w:rsidRPr="00044C7A">
        <w:rPr>
          <w:rFonts w:eastAsia="Times New Roman"/>
          <w:sz w:val="26"/>
          <w:szCs w:val="26"/>
          <w:lang w:eastAsia="en-SG"/>
        </w:rPr>
        <w:t>3 tháng khám lại 1 lần.</w:t>
      </w:r>
    </w:p>
    <w:p w:rsidR="00686B96" w:rsidRPr="00F41566" w:rsidRDefault="0051260E" w:rsidP="00F41566">
      <w:pPr>
        <w:pStyle w:val="ListParagraph"/>
        <w:numPr>
          <w:ilvl w:val="0"/>
          <w:numId w:val="43"/>
        </w:numPr>
        <w:spacing w:after="0" w:line="312" w:lineRule="auto"/>
        <w:ind w:left="284" w:hanging="284"/>
        <w:jc w:val="both"/>
        <w:rPr>
          <w:b/>
          <w:sz w:val="26"/>
          <w:szCs w:val="26"/>
          <w:lang w:val="en-US"/>
        </w:rPr>
      </w:pPr>
      <w:r w:rsidRPr="00F41566">
        <w:rPr>
          <w:b/>
          <w:sz w:val="26"/>
          <w:szCs w:val="26"/>
          <w:lang w:val="en-US"/>
        </w:rPr>
        <w:t>Tai biến và xử lý</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Chảy máu.</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Nhiễm khuẩn.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Suy tim sau phẫu thuật.</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Hở van.</w:t>
      </w:r>
    </w:p>
    <w:p w:rsidR="00686B96" w:rsidRPr="00044C7A" w:rsidRDefault="00686B96" w:rsidP="00044C7A">
      <w:pPr>
        <w:pStyle w:val="ListParagraph"/>
        <w:numPr>
          <w:ilvl w:val="0"/>
          <w:numId w:val="44"/>
        </w:numPr>
        <w:shd w:val="clear" w:color="auto" w:fill="FFFFFF"/>
        <w:tabs>
          <w:tab w:val="clear" w:pos="3150"/>
        </w:tabs>
        <w:spacing w:after="0" w:line="312" w:lineRule="auto"/>
        <w:ind w:left="567" w:hanging="283"/>
        <w:jc w:val="both"/>
        <w:rPr>
          <w:rFonts w:eastAsia="Times New Roman"/>
          <w:sz w:val="26"/>
          <w:szCs w:val="26"/>
          <w:lang w:eastAsia="en-SG"/>
        </w:rPr>
      </w:pPr>
      <w:r w:rsidRPr="00044C7A">
        <w:rPr>
          <w:rFonts w:eastAsia="Times New Roman"/>
          <w:sz w:val="26"/>
          <w:szCs w:val="26"/>
          <w:lang w:eastAsia="en-SG"/>
        </w:rPr>
        <w:t>Block nhĩ thất</w:t>
      </w:r>
    </w:p>
    <w:p w:rsidR="00AE7004" w:rsidRPr="004F4504" w:rsidRDefault="00AE7004" w:rsidP="0051260E">
      <w:pPr>
        <w:spacing w:after="0" w:line="312" w:lineRule="auto"/>
        <w:contextualSpacing/>
        <w:jc w:val="both"/>
        <w:rPr>
          <w:rStyle w:val="Bodytext11pt"/>
          <w:rFonts w:eastAsiaTheme="minorHAnsi"/>
          <w:color w:val="auto"/>
          <w:sz w:val="28"/>
          <w:szCs w:val="28"/>
          <w:lang w:val="en-SG"/>
        </w:rPr>
      </w:pPr>
    </w:p>
    <w:sectPr w:rsidR="00AE7004" w:rsidRPr="004F4504" w:rsidSect="0051260E">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6F3" w:rsidRDefault="000306F3" w:rsidP="00EB0101">
      <w:pPr>
        <w:spacing w:after="0"/>
      </w:pPr>
      <w:r>
        <w:separator/>
      </w:r>
    </w:p>
  </w:endnote>
  <w:endnote w:type="continuationSeparator" w:id="0">
    <w:p w:rsidR="000306F3" w:rsidRDefault="000306F3"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0306F3"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495C16"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0306F3"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0306F3"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495C16"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6F3" w:rsidRDefault="000306F3" w:rsidP="00EB0101">
      <w:pPr>
        <w:spacing w:after="0"/>
      </w:pPr>
      <w:r>
        <w:separator/>
      </w:r>
    </w:p>
  </w:footnote>
  <w:footnote w:type="continuationSeparator" w:id="0">
    <w:p w:rsidR="000306F3" w:rsidRDefault="000306F3"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0306F3"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0306F3"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463747"/>
    <w:multiLevelType w:val="hybridMultilevel"/>
    <w:tmpl w:val="DBECA33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9AF1797"/>
    <w:multiLevelType w:val="hybridMultilevel"/>
    <w:tmpl w:val="47DE6B54"/>
    <w:lvl w:ilvl="0" w:tplc="042A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nsid w:val="20D307CD"/>
    <w:multiLevelType w:val="hybridMultilevel"/>
    <w:tmpl w:val="D80253D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26F376BD"/>
    <w:multiLevelType w:val="hybridMultilevel"/>
    <w:tmpl w:val="01B2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F95BF8"/>
    <w:multiLevelType w:val="hybridMultilevel"/>
    <w:tmpl w:val="E6F01884"/>
    <w:lvl w:ilvl="0" w:tplc="91FC034E">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067ED0"/>
    <w:multiLevelType w:val="hybridMultilevel"/>
    <w:tmpl w:val="D110CEA6"/>
    <w:lvl w:ilvl="0" w:tplc="7ABA9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242A79"/>
    <w:multiLevelType w:val="multilevel"/>
    <w:tmpl w:val="F6523756"/>
    <w:lvl w:ilvl="0">
      <w:start w:val="1"/>
      <w:numFmt w:val="decimal"/>
      <w:lvlText w:val="%1."/>
      <w:lvlJc w:val="left"/>
      <w:pPr>
        <w:ind w:left="720" w:hanging="360"/>
      </w:pPr>
      <w:rPr>
        <w:b/>
      </w:rPr>
    </w:lvl>
    <w:lvl w:ilvl="1">
      <w:start w:val="1"/>
      <w:numFmt w:val="decimal"/>
      <w:isLgl/>
      <w:lvlText w:val="%2."/>
      <w:lvlJc w:val="left"/>
      <w:pPr>
        <w:ind w:left="2219"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1364B0"/>
    <w:multiLevelType w:val="hybridMultilevel"/>
    <w:tmpl w:val="1964740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B15B5"/>
    <w:multiLevelType w:val="hybridMultilevel"/>
    <w:tmpl w:val="C52483C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nsid w:val="607D72BB"/>
    <w:multiLevelType w:val="hybridMultilevel"/>
    <w:tmpl w:val="9064F3B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6F0EB9"/>
    <w:multiLevelType w:val="hybridMultilevel"/>
    <w:tmpl w:val="E7427BE4"/>
    <w:lvl w:ilvl="0" w:tplc="E98A0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nsid w:val="6E9E697B"/>
    <w:multiLevelType w:val="hybridMultilevel"/>
    <w:tmpl w:val="DFA66F58"/>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D41540"/>
    <w:multiLevelType w:val="hybridMultilevel"/>
    <w:tmpl w:val="A11077B4"/>
    <w:lvl w:ilvl="0" w:tplc="3FF645D0">
      <w:start w:val="5"/>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4"/>
  </w:num>
  <w:num w:numId="3">
    <w:abstractNumId w:val="5"/>
  </w:num>
  <w:num w:numId="4">
    <w:abstractNumId w:val="43"/>
  </w:num>
  <w:num w:numId="5">
    <w:abstractNumId w:val="45"/>
  </w:num>
  <w:num w:numId="6">
    <w:abstractNumId w:val="23"/>
  </w:num>
  <w:num w:numId="7">
    <w:abstractNumId w:val="29"/>
  </w:num>
  <w:num w:numId="8">
    <w:abstractNumId w:val="1"/>
  </w:num>
  <w:num w:numId="9">
    <w:abstractNumId w:val="33"/>
  </w:num>
  <w:num w:numId="10">
    <w:abstractNumId w:val="22"/>
  </w:num>
  <w:num w:numId="11">
    <w:abstractNumId w:val="0"/>
  </w:num>
  <w:num w:numId="12">
    <w:abstractNumId w:val="19"/>
  </w:num>
  <w:num w:numId="13">
    <w:abstractNumId w:val="11"/>
  </w:num>
  <w:num w:numId="14">
    <w:abstractNumId w:val="18"/>
  </w:num>
  <w:num w:numId="15">
    <w:abstractNumId w:val="8"/>
  </w:num>
  <w:num w:numId="16">
    <w:abstractNumId w:val="4"/>
  </w:num>
  <w:num w:numId="17">
    <w:abstractNumId w:val="7"/>
  </w:num>
  <w:num w:numId="18">
    <w:abstractNumId w:val="3"/>
  </w:num>
  <w:num w:numId="19">
    <w:abstractNumId w:val="20"/>
  </w:num>
  <w:num w:numId="20">
    <w:abstractNumId w:val="38"/>
  </w:num>
  <w:num w:numId="21">
    <w:abstractNumId w:val="14"/>
  </w:num>
  <w:num w:numId="22">
    <w:abstractNumId w:val="32"/>
  </w:num>
  <w:num w:numId="23">
    <w:abstractNumId w:val="35"/>
  </w:num>
  <w:num w:numId="24">
    <w:abstractNumId w:val="26"/>
  </w:num>
  <w:num w:numId="25">
    <w:abstractNumId w:val="6"/>
  </w:num>
  <w:num w:numId="26">
    <w:abstractNumId w:val="21"/>
  </w:num>
  <w:num w:numId="27">
    <w:abstractNumId w:val="24"/>
  </w:num>
  <w:num w:numId="28">
    <w:abstractNumId w:val="44"/>
  </w:num>
  <w:num w:numId="29">
    <w:abstractNumId w:val="10"/>
  </w:num>
  <w:num w:numId="30">
    <w:abstractNumId w:val="41"/>
  </w:num>
  <w:num w:numId="31">
    <w:abstractNumId w:val="27"/>
  </w:num>
  <w:num w:numId="32">
    <w:abstractNumId w:val="25"/>
  </w:num>
  <w:num w:numId="33">
    <w:abstractNumId w:val="42"/>
  </w:num>
  <w:num w:numId="34">
    <w:abstractNumId w:val="36"/>
  </w:num>
  <w:num w:numId="35">
    <w:abstractNumId w:val="28"/>
  </w:num>
  <w:num w:numId="36">
    <w:abstractNumId w:val="16"/>
  </w:num>
  <w:num w:numId="37">
    <w:abstractNumId w:val="15"/>
  </w:num>
  <w:num w:numId="38">
    <w:abstractNumId w:val="13"/>
  </w:num>
  <w:num w:numId="39">
    <w:abstractNumId w:val="30"/>
  </w:num>
  <w:num w:numId="40">
    <w:abstractNumId w:val="9"/>
  </w:num>
  <w:num w:numId="41">
    <w:abstractNumId w:val="2"/>
  </w:num>
  <w:num w:numId="42">
    <w:abstractNumId w:val="31"/>
  </w:num>
  <w:num w:numId="43">
    <w:abstractNumId w:val="37"/>
  </w:num>
  <w:num w:numId="44">
    <w:abstractNumId w:val="39"/>
  </w:num>
  <w:num w:numId="45">
    <w:abstractNumId w:val="12"/>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306F3"/>
    <w:rsid w:val="00044C7A"/>
    <w:rsid w:val="00053F38"/>
    <w:rsid w:val="00080070"/>
    <w:rsid w:val="000C03EE"/>
    <w:rsid w:val="000C4E1B"/>
    <w:rsid w:val="000D1C07"/>
    <w:rsid w:val="00133F42"/>
    <w:rsid w:val="00156952"/>
    <w:rsid w:val="00180DED"/>
    <w:rsid w:val="001C16ED"/>
    <w:rsid w:val="00253D45"/>
    <w:rsid w:val="00266A6C"/>
    <w:rsid w:val="002B16CA"/>
    <w:rsid w:val="002B6718"/>
    <w:rsid w:val="002C0B48"/>
    <w:rsid w:val="00320D37"/>
    <w:rsid w:val="003716E4"/>
    <w:rsid w:val="003A1555"/>
    <w:rsid w:val="003B2A9A"/>
    <w:rsid w:val="003E77CB"/>
    <w:rsid w:val="003F7BDE"/>
    <w:rsid w:val="00435103"/>
    <w:rsid w:val="004402D8"/>
    <w:rsid w:val="00471CCA"/>
    <w:rsid w:val="00483BAD"/>
    <w:rsid w:val="00495C16"/>
    <w:rsid w:val="004F31E8"/>
    <w:rsid w:val="004F4504"/>
    <w:rsid w:val="005000BA"/>
    <w:rsid w:val="0050471C"/>
    <w:rsid w:val="0051260E"/>
    <w:rsid w:val="00517CA4"/>
    <w:rsid w:val="0053514E"/>
    <w:rsid w:val="00546E7C"/>
    <w:rsid w:val="005662C3"/>
    <w:rsid w:val="00593177"/>
    <w:rsid w:val="005E1D3E"/>
    <w:rsid w:val="00634435"/>
    <w:rsid w:val="006376CD"/>
    <w:rsid w:val="006518A0"/>
    <w:rsid w:val="006520D8"/>
    <w:rsid w:val="00686B96"/>
    <w:rsid w:val="007A0F42"/>
    <w:rsid w:val="007F23BF"/>
    <w:rsid w:val="007F57FA"/>
    <w:rsid w:val="00823F29"/>
    <w:rsid w:val="008710F4"/>
    <w:rsid w:val="0087120E"/>
    <w:rsid w:val="00891362"/>
    <w:rsid w:val="008C579D"/>
    <w:rsid w:val="008D7E55"/>
    <w:rsid w:val="00996D69"/>
    <w:rsid w:val="009C1C67"/>
    <w:rsid w:val="009C74D3"/>
    <w:rsid w:val="009D468A"/>
    <w:rsid w:val="00A502CB"/>
    <w:rsid w:val="00A54495"/>
    <w:rsid w:val="00A84A04"/>
    <w:rsid w:val="00A86473"/>
    <w:rsid w:val="00AC65D4"/>
    <w:rsid w:val="00AD4425"/>
    <w:rsid w:val="00AE7004"/>
    <w:rsid w:val="00AF12C2"/>
    <w:rsid w:val="00AF5648"/>
    <w:rsid w:val="00B2759B"/>
    <w:rsid w:val="00B97C2B"/>
    <w:rsid w:val="00BE3F78"/>
    <w:rsid w:val="00C265BF"/>
    <w:rsid w:val="00C35992"/>
    <w:rsid w:val="00CA01A5"/>
    <w:rsid w:val="00CA6794"/>
    <w:rsid w:val="00D311DA"/>
    <w:rsid w:val="00D31473"/>
    <w:rsid w:val="00D46F09"/>
    <w:rsid w:val="00D51A36"/>
    <w:rsid w:val="00D62731"/>
    <w:rsid w:val="00D74529"/>
    <w:rsid w:val="00E276A0"/>
    <w:rsid w:val="00E74456"/>
    <w:rsid w:val="00E978B9"/>
    <w:rsid w:val="00EA0421"/>
    <w:rsid w:val="00EB0101"/>
    <w:rsid w:val="00ED224F"/>
    <w:rsid w:val="00F07226"/>
    <w:rsid w:val="00F23C81"/>
    <w:rsid w:val="00F41566"/>
    <w:rsid w:val="00F65818"/>
    <w:rsid w:val="00F66126"/>
    <w:rsid w:val="00F67799"/>
    <w:rsid w:val="00FA5A75"/>
    <w:rsid w:val="00FB1DD3"/>
    <w:rsid w:val="00FB6047"/>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FDBE2676-C7B9-417B-8C7B-99086AB5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686B96"/>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686B96"/>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B3893-11E6-4CE2-AADB-EEA313AD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17</cp:revision>
  <cp:lastPrinted>2020-02-04T07:25:00Z</cp:lastPrinted>
  <dcterms:created xsi:type="dcterms:W3CDTF">2017-09-12T13:57:00Z</dcterms:created>
  <dcterms:modified xsi:type="dcterms:W3CDTF">2020-02-04T07:25:00Z</dcterms:modified>
</cp:coreProperties>
</file>